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E136" w14:textId="77777777" w:rsidR="0089791B" w:rsidRPr="0089791B" w:rsidRDefault="0089791B" w:rsidP="0089791B">
      <w:pPr>
        <w:spacing w:before="100" w:beforeAutospacing="1" w:after="100" w:afterAutospacing="1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СОГЛАСИЕ ПОЛЬЗОВАТЕЛЯ САЙТА APEKS77.RU</w:t>
      </w:r>
    </w:p>
    <w:p w14:paraId="0970C217" w14:textId="77777777" w:rsidR="0089791B" w:rsidRDefault="0089791B" w:rsidP="0089791B">
      <w:pPr>
        <w:spacing w:before="100" w:beforeAutospacing="1" w:after="100" w:afterAutospacing="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t>НА ОБРАБОТКУ ПЕРСОНАЛЬНЫХ ДАННЫХ</w:t>
      </w:r>
    </w:p>
    <w:p w14:paraId="22CEE6B5" w14:textId="77777777" w:rsidR="0089791B" w:rsidRPr="0089791B" w:rsidRDefault="0089791B" w:rsidP="0089791B">
      <w:pPr>
        <w:spacing w:before="100" w:beforeAutospacing="1" w:after="100" w:afterAutospacing="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5D2AE5E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 xml:space="preserve">Настоящим я, пользователь сайта </w:t>
      </w:r>
      <w:hyperlink r:id="rId4" w:history="1">
        <w:r w:rsidRPr="0089791B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https://apeks77.ru</w:t>
        </w:r>
      </w:hyperlink>
      <w:r w:rsidRPr="0089791B">
        <w:rPr>
          <w:rFonts w:ascii="Times New Roman" w:eastAsia="Times New Roman" w:hAnsi="Times New Roman" w:cs="Times New Roman"/>
          <w:lang w:eastAsia="ru-RU"/>
        </w:rPr>
        <w:t xml:space="preserve"> (далее — Пользователь), свободно, своей волей и в своем интересе даю Обществу с ограниченной ответственностью «АПЕКС» согласие на обработку моих персональных данных на следующих условиях.</w:t>
      </w:r>
    </w:p>
    <w:p w14:paraId="3E7826F6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t>1. Сведения об Операторе</w:t>
      </w:r>
    </w:p>
    <w:p w14:paraId="227B8AE7" w14:textId="77777777" w:rsidR="0089791B" w:rsidRPr="0089791B" w:rsidRDefault="0089791B" w:rsidP="0089791B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1.1. Оператором персональных данных является:</w:t>
      </w:r>
    </w:p>
    <w:p w14:paraId="788C8A18" w14:textId="77777777" w:rsidR="0089791B" w:rsidRPr="0089791B" w:rsidRDefault="0089791B" w:rsidP="0089791B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t>Общество с ограниченной ответственностью «АПЕКС»</w:t>
      </w: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br/>
        <w:t>ООО «АПЕКС»</w:t>
      </w:r>
    </w:p>
    <w:p w14:paraId="429AB42D" w14:textId="77777777" w:rsidR="0089791B" w:rsidRPr="0089791B" w:rsidRDefault="0089791B" w:rsidP="0089791B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ОГРН 1237700298747;</w:t>
      </w:r>
      <w:r w:rsidRPr="0089791B">
        <w:rPr>
          <w:rFonts w:ascii="Times New Roman" w:eastAsia="Times New Roman" w:hAnsi="Times New Roman" w:cs="Times New Roman"/>
          <w:lang w:eastAsia="ru-RU"/>
        </w:rPr>
        <w:br/>
        <w:t>ИНН 9703142703;</w:t>
      </w:r>
      <w:r w:rsidRPr="0089791B">
        <w:rPr>
          <w:rFonts w:ascii="Times New Roman" w:eastAsia="Times New Roman" w:hAnsi="Times New Roman" w:cs="Times New Roman"/>
          <w:lang w:eastAsia="ru-RU"/>
        </w:rPr>
        <w:br/>
        <w:t>КПП 770301001;</w:t>
      </w:r>
      <w:r w:rsidRPr="0089791B">
        <w:rPr>
          <w:rFonts w:ascii="Times New Roman" w:eastAsia="Times New Roman" w:hAnsi="Times New Roman" w:cs="Times New Roman"/>
          <w:lang w:eastAsia="ru-RU"/>
        </w:rPr>
        <w:br/>
        <w:t xml:space="preserve">адрес места нахождения: 123022, г. Москва, ул. 1905 Года, д. 2, стр. 1, </w:t>
      </w:r>
      <w:proofErr w:type="spellStart"/>
      <w:r w:rsidRPr="0089791B">
        <w:rPr>
          <w:rFonts w:ascii="Times New Roman" w:eastAsia="Times New Roman" w:hAnsi="Times New Roman" w:cs="Times New Roman"/>
          <w:lang w:eastAsia="ru-RU"/>
        </w:rPr>
        <w:t>помещ</w:t>
      </w:r>
      <w:proofErr w:type="spellEnd"/>
      <w:r w:rsidRPr="0089791B">
        <w:rPr>
          <w:rFonts w:ascii="Times New Roman" w:eastAsia="Times New Roman" w:hAnsi="Times New Roman" w:cs="Times New Roman"/>
          <w:lang w:eastAsia="ru-RU"/>
        </w:rPr>
        <w:t>. 1/1.</w:t>
      </w:r>
    </w:p>
    <w:p w14:paraId="43FF0D1F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Далее по тексту ООО «АПЕКС» именуется Оператор.</w:t>
      </w:r>
    </w:p>
    <w:p w14:paraId="2AA731E2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 xml:space="preserve">1.2. Оператор осуществляет обработку персональных данных пользователей сайта, размещенного в информационно-телекоммуникационной сети «Интернет» с использованием доменного имени </w:t>
      </w: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t>apeks77.ru</w:t>
      </w:r>
      <w:r w:rsidRPr="0089791B">
        <w:rPr>
          <w:rFonts w:ascii="Times New Roman" w:eastAsia="Times New Roman" w:hAnsi="Times New Roman" w:cs="Times New Roman"/>
          <w:lang w:eastAsia="ru-RU"/>
        </w:rPr>
        <w:t>.</w:t>
      </w:r>
    </w:p>
    <w:p w14:paraId="6B3179D9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t>2. Персональные данные, на обработку которых предоставляется согласие</w:t>
      </w:r>
    </w:p>
    <w:p w14:paraId="641C765C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2.1. Согласие предоставляется на обработку следующих персональных данных, указываемых Пользователем в соответствующей форме на Сайте:</w:t>
      </w:r>
    </w:p>
    <w:p w14:paraId="32F5A348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2.1.1. фамилии, имени и отчества, если такие сведения запрашиваются соответствующей формой;</w:t>
      </w:r>
    </w:p>
    <w:p w14:paraId="1485BE4D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2.1.2. номера телефона;</w:t>
      </w:r>
    </w:p>
    <w:p w14:paraId="69E24BD7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2.1.3. адреса электронной почты;</w:t>
      </w:r>
    </w:p>
    <w:p w14:paraId="298455F7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2.1.4. наименования организации, которую представляет Пользователь;</w:t>
      </w:r>
    </w:p>
    <w:p w14:paraId="54E2BCEC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2.1.5. должности Пользователя;</w:t>
      </w:r>
    </w:p>
    <w:p w14:paraId="19767B8F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2.1.6. сведений, содержащихся в тексте обращения, заявки, запроса, комментария или сообщения;</w:t>
      </w:r>
    </w:p>
    <w:p w14:paraId="716EDDE9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2.1.7. сведений, содержащихся в документах и файлах, добровольно прикрепленных Пользователем к форме на Сайте;</w:t>
      </w:r>
    </w:p>
    <w:p w14:paraId="45441FFE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2.1.8. иных персональных данных, прямо предусмотренных соответствующими полями формы и добровольно предоставленных Пользователем.</w:t>
      </w:r>
    </w:p>
    <w:p w14:paraId="618C1FC6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2.2. В целях подтверждения факта предоставления настоящего Согласия, обеспечения безопасности Сайта и предотвращения неправомерных действий Оператор вправе обрабатывать следующие технические сведения:</w:t>
      </w:r>
    </w:p>
    <w:p w14:paraId="57ABDA3A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2.2.1. IP-адрес устройства Пользователя;</w:t>
      </w:r>
    </w:p>
    <w:p w14:paraId="76DFC11A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2.2.2. дату и время отправки формы;</w:t>
      </w:r>
    </w:p>
    <w:p w14:paraId="01000114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2.2.3. адрес страницы Сайта, с которой была отправлена форма;</w:t>
      </w:r>
    </w:p>
    <w:p w14:paraId="78360EB0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2.2.4. сведения о браузере, операционной системе и типе устройства;</w:t>
      </w:r>
    </w:p>
    <w:p w14:paraId="4CDE7F82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2.2.5. сведения о совершении Пользователем действия, подтверждающего предоставление настоящего Согласия;</w:t>
      </w:r>
    </w:p>
    <w:p w14:paraId="0ECE7020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2.2.6. сведения о редакции настоящего Согласия и Политики Оператора в отношении обработки персональных данных, действовавших на момент отправки формы.</w:t>
      </w:r>
    </w:p>
    <w:p w14:paraId="20B0438F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2.3. Пользователю не следует указывать в свободных полях формы или прикрепляемых документах:</w:t>
      </w:r>
    </w:p>
    <w:p w14:paraId="251C86D0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2.3.1. сведения о расовой или национальной принадлежности;</w:t>
      </w:r>
    </w:p>
    <w:p w14:paraId="526CA670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2.3.2. сведения о политических взглядах;</w:t>
      </w:r>
    </w:p>
    <w:p w14:paraId="2D39FE77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2.3.3. сведения о религиозных или философских убеждениях;</w:t>
      </w:r>
    </w:p>
    <w:p w14:paraId="24E3E4AA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2.3.4. сведения о состоянии здоровья и интимной жизни;</w:t>
      </w:r>
    </w:p>
    <w:p w14:paraId="55C80188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2.3.5. биометрические персональные данные;</w:t>
      </w:r>
    </w:p>
    <w:p w14:paraId="74EFABF3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lastRenderedPageBreak/>
        <w:t>2.3.6. иные сведения ограниченного доступа, если их предоставление прямо не запрошено Оператором и не является необходимым для рассмотрения обращения.</w:t>
      </w:r>
    </w:p>
    <w:p w14:paraId="29A4788C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t>3. Цели обработки персональных данных</w:t>
      </w:r>
    </w:p>
    <w:p w14:paraId="25B162A9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 Персональные данные обрабатываются Оператором в следующих целях:</w:t>
      </w:r>
    </w:p>
    <w:p w14:paraId="2122B208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3.1.1. идентификации Пользователя, направившего заявку, обращение или запрос;</w:t>
      </w:r>
    </w:p>
    <w:p w14:paraId="4B149F11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3.1.2. рассмотрения и обработки заявки, обращения, запроса, предложения или претензии Пользователя;</w:t>
      </w:r>
    </w:p>
    <w:p w14:paraId="712737EC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3.1.3. установления и поддержания обратной связи с Пользователем;</w:t>
      </w:r>
    </w:p>
    <w:p w14:paraId="08995665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3.1.4. направления Пользователю ответа на обращение;</w:t>
      </w:r>
    </w:p>
    <w:p w14:paraId="7D940554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3.1.5. предоставления Пользователю информации о деятельности, товарах, работах, услугах и программных продуктах Оператора;</w:t>
      </w:r>
    </w:p>
    <w:p w14:paraId="329D60E7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3.1.6. подготовки и направления коммерческого предложения по запросу Пользователя;</w:t>
      </w:r>
    </w:p>
    <w:p w14:paraId="5A9B3B48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3.1.7. проведения переговоров по вопросу возможного заключения договора;</w:t>
      </w:r>
    </w:p>
    <w:p w14:paraId="103E304C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3.1.8. совершения действий, необходимых для заключения договора по инициативе Пользователя;</w:t>
      </w:r>
    </w:p>
    <w:p w14:paraId="3CCF7FBE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 xml:space="preserve">3.1.9. заключения и исполнения договора, стороной, выгодоприобретателем или </w:t>
      </w:r>
      <w:proofErr w:type="gramStart"/>
      <w:r w:rsidRPr="0089791B">
        <w:rPr>
          <w:rFonts w:ascii="Times New Roman" w:eastAsia="Times New Roman" w:hAnsi="Times New Roman" w:cs="Times New Roman"/>
          <w:lang w:eastAsia="ru-RU"/>
        </w:rPr>
        <w:t>поручителем</w:t>
      </w:r>
      <w:proofErr w:type="gramEnd"/>
      <w:r w:rsidRPr="0089791B">
        <w:rPr>
          <w:rFonts w:ascii="Times New Roman" w:eastAsia="Times New Roman" w:hAnsi="Times New Roman" w:cs="Times New Roman"/>
          <w:lang w:eastAsia="ru-RU"/>
        </w:rPr>
        <w:t xml:space="preserve"> по которому является Пользователь;</w:t>
      </w:r>
    </w:p>
    <w:p w14:paraId="7F647556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3.1.10. предоставления клиентской и технической поддержки;</w:t>
      </w:r>
    </w:p>
    <w:p w14:paraId="4BF651DD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3.1.11. подтверждения факта предоставления настоящего Согласия;</w:t>
      </w:r>
    </w:p>
    <w:p w14:paraId="43AF5B3C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3.1.12. обеспечения безопасности Сайта, предупреждения неправомерного доступа, злоупотреблений и иных нарушений.</w:t>
      </w:r>
    </w:p>
    <w:p w14:paraId="394BDF5E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3.2. Настоящее Согласие не является согласием на получение рекламных сообщений.</w:t>
      </w:r>
    </w:p>
    <w:p w14:paraId="2EC4F96F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3.3. Направление Пользователю рекламных материалов по электронной почте, телефону, посредством SMS, мессенджеров и иных средств связи осуществляется только при наличии отдельного предварительного согласия Пользователя.</w:t>
      </w:r>
    </w:p>
    <w:p w14:paraId="55A1DA75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 xml:space="preserve">3.4. Настоящее Согласие не распространяется на использование аналитических, рекламных и иных необязательных файлов </w:t>
      </w:r>
      <w:proofErr w:type="spellStart"/>
      <w:r w:rsidRPr="0089791B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89791B">
        <w:rPr>
          <w:rFonts w:ascii="Times New Roman" w:eastAsia="Times New Roman" w:hAnsi="Times New Roman" w:cs="Times New Roman"/>
          <w:lang w:eastAsia="ru-RU"/>
        </w:rPr>
        <w:t>. Согласие на использование таких файлов предоставляется Пользователем отдельно посредством соответствующего интерфейса Сайта.</w:t>
      </w:r>
    </w:p>
    <w:p w14:paraId="3D46B11E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t>4. Перечень действий с персональными данными</w:t>
      </w:r>
    </w:p>
    <w:p w14:paraId="5C0593FA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 Оператор вправе совершать с персональными данными Пользователя следующие действия:</w:t>
      </w:r>
    </w:p>
    <w:p w14:paraId="5D0AD3FB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4.1.1. сбор;</w:t>
      </w:r>
    </w:p>
    <w:p w14:paraId="03732F2F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4.1.2. запись;</w:t>
      </w:r>
    </w:p>
    <w:p w14:paraId="74E5E03C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4.1.3. систематизацию;</w:t>
      </w:r>
    </w:p>
    <w:p w14:paraId="31D8468C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4.1.4. накопление;</w:t>
      </w:r>
    </w:p>
    <w:p w14:paraId="51174026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4.1.5. хранение;</w:t>
      </w:r>
    </w:p>
    <w:p w14:paraId="0404E31A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4.1.6. уточнение, обновление и изменение;</w:t>
      </w:r>
    </w:p>
    <w:p w14:paraId="4A890222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4.1.7. извлечение;</w:t>
      </w:r>
    </w:p>
    <w:p w14:paraId="0523BA35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4.1.8. использование;</w:t>
      </w:r>
    </w:p>
    <w:p w14:paraId="46AB2D4A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4.1.9. передачу в форме предоставления или доступа лицам, осуществляющим обработку персональных данных по поручению Оператора;</w:t>
      </w:r>
    </w:p>
    <w:p w14:paraId="2FF545E7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4.1.10. обезличивание;</w:t>
      </w:r>
    </w:p>
    <w:p w14:paraId="6F877679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4.1.11. блокирование;</w:t>
      </w:r>
    </w:p>
    <w:p w14:paraId="3AD8EBB4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4.1.12. удаление;</w:t>
      </w:r>
    </w:p>
    <w:p w14:paraId="2ED739E0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4.1.13. уничтожение.</w:t>
      </w:r>
    </w:p>
    <w:p w14:paraId="11D405EB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4.2. Настоящее Согласие не предоставляет Оператору право распространять персональные данные Пользователя, то есть раскрывать их неопределенному кругу лиц.</w:t>
      </w:r>
    </w:p>
    <w:p w14:paraId="0DF3BD0D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4.3. Размещение персональных данных Пользователя в открытом доступе допускается только при наличии отдельного согласия на обработку персональных данных, разрешенных субъектом персональных данных для распространения, либо иного предусмотренного законом основания.</w:t>
      </w:r>
    </w:p>
    <w:p w14:paraId="5AA8436F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5. Способы обработки персональных данных</w:t>
      </w:r>
    </w:p>
    <w:p w14:paraId="042FDD82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5.1. Обработка персональных данных осуществляется Оператором:</w:t>
      </w:r>
    </w:p>
    <w:p w14:paraId="3B517215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5.1.1. с использованием средств автоматизации;</w:t>
      </w:r>
    </w:p>
    <w:p w14:paraId="3E926FC3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5.1.2. без использования средств автоматизации;</w:t>
      </w:r>
    </w:p>
    <w:p w14:paraId="12D66768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5.1.3. путем смешанной обработки персональных данных.</w:t>
      </w:r>
    </w:p>
    <w:p w14:paraId="4649B2E9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5.2. Обработка может осуществляться посредством информационных систем, программного обеспечения, систем электронного документооборота, электронной почты, телефонии, CRM-систем и иных средств, используемых Оператором для достижения заявленных целей.</w:t>
      </w:r>
    </w:p>
    <w:p w14:paraId="14615BFB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5.3. При сборе персональных данных граждан Российской Федерации Оператор обеспечивает их запись, систематизацию, накопление, хранение, уточнение, обновление, изменение и извлечение с использованием баз данных, находящихся на территории Российской Федерации, за исключением случаев, прямо предусмотренных законодательством Российской Федерации.</w:t>
      </w:r>
    </w:p>
    <w:p w14:paraId="76125CA9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t>6. Обработка персональных данных по поручению Оператора</w:t>
      </w:r>
    </w:p>
    <w:p w14:paraId="3979AD3D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6.1. Для достижения целей, предусмотренных настоящим Согласием, Оператор вправе поручить обработку персональных данных третьим лицам на основании заключенных с ними договоров.</w:t>
      </w:r>
    </w:p>
    <w:p w14:paraId="0BF7E1F1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6.2. К таким лицам могут относиться:</w:t>
      </w:r>
    </w:p>
    <w:p w14:paraId="3FA399CA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6.2.1. провайдеры хостинга и иной технической инфраструктуры;</w:t>
      </w:r>
    </w:p>
    <w:p w14:paraId="024FBFEA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6.2.2. лица, осуществляющие разработку, сопровождение и техническую поддержку Сайта;</w:t>
      </w:r>
    </w:p>
    <w:p w14:paraId="48822C34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6.2.3. операторы CRM-систем и систем обработки обращений;</w:t>
      </w:r>
    </w:p>
    <w:p w14:paraId="44E6A993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6.2.4. операторы электронной почты, телефонии и сервисов направления сообщений;</w:t>
      </w:r>
    </w:p>
    <w:p w14:paraId="60043F59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6.2.5. лица, обеспечивающие хранение, защиту и резервное копирование информации;</w:t>
      </w:r>
    </w:p>
    <w:p w14:paraId="1DFF1618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6.2.6. иные лица, привлечение которых необходимо для рассмотрения обращения Пользователя, заключения или исполнения договора.</w:t>
      </w:r>
    </w:p>
    <w:p w14:paraId="5DFF6B9C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6.3. Лица, осуществляющие обработку персональных данных по поручению Оператора, обязаны соблюдать конфиденциальность персональных данных, обеспечивать их безопасность и использовать персональные данные исключительно в целях исполнения поручения Оператора.</w:t>
      </w:r>
    </w:p>
    <w:p w14:paraId="2AD03828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6.4. Ответственность перед Пользователем за действия лица, осуществляющего обработку персональных данных по поручению Оператора, несет Оператор, за исключением случаев, прямо предусмотренных законодательством Российской Федерации.</w:t>
      </w:r>
    </w:p>
    <w:p w14:paraId="1107335F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t>7. Срок действия Согласия</w:t>
      </w:r>
    </w:p>
    <w:p w14:paraId="5C4A7902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7.1. Настоящее Согласие вступает в силу с момента совершения Пользователем действия, подтверждающего его предоставление.</w:t>
      </w:r>
    </w:p>
    <w:p w14:paraId="30113617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7.2. Согласие действует до достижения целей обработки персональных данных, но не более трех лет с даты его предоставления, если более продолжительная обработка не требуется:</w:t>
      </w:r>
    </w:p>
    <w:p w14:paraId="1F54ED92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7.2.1. для заключения или исполнения договора;</w:t>
      </w:r>
    </w:p>
    <w:p w14:paraId="182AAC05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7.2.2. для исполнения обязанностей, возложенных на Оператора законодательством Российской Федерации;</w:t>
      </w:r>
    </w:p>
    <w:p w14:paraId="3815F536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7.2.3. для соблюдения обязательных сроков хранения документов;</w:t>
      </w:r>
    </w:p>
    <w:p w14:paraId="3D6CF7B4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7.2.4. для осуществления и защиты прав и законных интересов Оператора или третьих лиц;</w:t>
      </w:r>
    </w:p>
    <w:p w14:paraId="18677B20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7.2.5. на основании иных положений законодательства Российской Федерации, допускающих обработку персональных данных без согласия субъекта.</w:t>
      </w:r>
    </w:p>
    <w:p w14:paraId="54EB4015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7.3. В случае заключения договора дальнейшая обработка персональных данных, необходимых для исполнения договора и требований законодательства Российской Федерации, может осуществляться Оператором на соответствующих законных основаниях независимо от срока действия настоящего Согласия.</w:t>
      </w:r>
    </w:p>
    <w:p w14:paraId="60064E14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7.4. По достижении целей обработки или прекращении действия настоящего Согласия персональные данные подлежат уничтожению либо обезличиванию, если их дальнейшая обработка не допускается на ином законном основании.</w:t>
      </w:r>
    </w:p>
    <w:p w14:paraId="6CEE370B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8. Порядок отзыва Согласия</w:t>
      </w:r>
    </w:p>
    <w:p w14:paraId="09C2A2C7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8.1. Пользователь вправе в любое время отозвать настоящее Согласие или потребовать прекращения обработки персональных данных.</w:t>
      </w:r>
    </w:p>
    <w:p w14:paraId="0AEB507D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8.2. Отзыв Согласия или требование о прекращении обработки персональных данных может быть направлено:</w:t>
      </w:r>
    </w:p>
    <w:p w14:paraId="007B74A0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 xml:space="preserve">8.2.1. почтовым отправлением по адресу Оператора: 123022, г. Москва, ул. 1905 Года, д. 2, стр. 1, </w:t>
      </w:r>
      <w:proofErr w:type="spellStart"/>
      <w:r w:rsidRPr="0089791B">
        <w:rPr>
          <w:rFonts w:ascii="Times New Roman" w:eastAsia="Times New Roman" w:hAnsi="Times New Roman" w:cs="Times New Roman"/>
          <w:lang w:eastAsia="ru-RU"/>
        </w:rPr>
        <w:t>помещ</w:t>
      </w:r>
      <w:proofErr w:type="spellEnd"/>
      <w:r w:rsidRPr="0089791B">
        <w:rPr>
          <w:rFonts w:ascii="Times New Roman" w:eastAsia="Times New Roman" w:hAnsi="Times New Roman" w:cs="Times New Roman"/>
          <w:lang w:eastAsia="ru-RU"/>
        </w:rPr>
        <w:t>. 1/1;</w:t>
      </w:r>
    </w:p>
    <w:p w14:paraId="1B35CDDB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8.2.2. посредством формы обратной связи на Сайте с указанием темы обращения: «Отзыв согласия на обработку персональных данных»;</w:t>
      </w:r>
    </w:p>
    <w:p w14:paraId="7A271915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8.2.3. по адресу электронной почты Оператора, указанному на Сайте и в Политике Оператора в отношении обработки персональных данных.</w:t>
      </w:r>
    </w:p>
    <w:p w14:paraId="48FA2DC2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8.3. Отзыв или требование должно содержать сведения, позволяющие Оператору идентифицировать заявителя и установить факт обработки его персональных данных, в частности:</w:t>
      </w:r>
    </w:p>
    <w:p w14:paraId="40BA3595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8.3.1. фамилию, имя и отчество заявителя;</w:t>
      </w:r>
    </w:p>
    <w:p w14:paraId="42A66142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8.3.2. номер телефона или адрес электронной почты, ранее предоставленные Оператору;</w:t>
      </w:r>
    </w:p>
    <w:p w14:paraId="03EDE970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8.3.3. содержание требования;</w:t>
      </w:r>
    </w:p>
    <w:p w14:paraId="5921139A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8.3.4. сведения о ранее направленной заявке или обращении — при наличии.</w:t>
      </w:r>
    </w:p>
    <w:p w14:paraId="64F9D156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8.4. После получения отзыва Оператор прекращает обработку персональных данных и уничтожает их в срок, установленный законодательством Российской Федерации, если отсутствует иное законное основание для продолжения обработки.</w:t>
      </w:r>
    </w:p>
    <w:p w14:paraId="5EE0BAA4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8.5. Отзыв Согласия не влияет на законность обработки персональных данных, осуществленной до момента его получения Оператором.</w:t>
      </w:r>
    </w:p>
    <w:p w14:paraId="6E64FCB8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8.6. Оператор вправе продолжить обработку персональных данных после отзыва Согласия при наличии оснований, предусмотренных законодательством Российской Федерации.</w:t>
      </w:r>
    </w:p>
    <w:p w14:paraId="33400233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t>9. Порядок предоставления Согласия</w:t>
      </w:r>
    </w:p>
    <w:p w14:paraId="39A132D3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9.1. Настоящее Согласие предоставляется Пользователем отдельно от иных документов и информации, которые подтверждает или подписывает Пользователь.</w:t>
      </w:r>
    </w:p>
    <w:p w14:paraId="78278963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9.2. Согласие предоставляется путем проставления Пользователем отметки в отдельном незаполненном заранее поле формы на Сайте и последующей отправки формы.</w:t>
      </w:r>
    </w:p>
    <w:p w14:paraId="1FCE98C6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9.3. Проставляя соответствующую отметку и отправляя форму, Пользователь подтверждает, что:</w:t>
      </w:r>
    </w:p>
    <w:p w14:paraId="53C79681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9.3.1. ознакомился с настоящим Согласием;</w:t>
      </w:r>
    </w:p>
    <w:p w14:paraId="2AE5C402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9.3.2. ознакомился с Политикой ООО «АПЕКС» в отношении обработки персональных данных;</w:t>
      </w:r>
    </w:p>
    <w:p w14:paraId="4B9D3ED7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9.3.3. предоставляет персональные данные добровольно;</w:t>
      </w:r>
    </w:p>
    <w:p w14:paraId="6A80AE32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9.3.4. понимает цели, объем и условия обработки персональных данных;</w:t>
      </w:r>
    </w:p>
    <w:p w14:paraId="65A7AA2D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9.3.5. предоставляет Согласие свободно, своей волей и в своем интересе.</w:t>
      </w:r>
    </w:p>
    <w:p w14:paraId="6C385D68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9.4. Датой и временем предоставления Согласия признаются дата и время, зафиксированные информационной системой Оператора при отправке формы.</w:t>
      </w:r>
    </w:p>
    <w:p w14:paraId="49644F8C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9.5. Оператор обеспечивает сохранение сведений, подтверждающих факт предоставления настоящего Согласия.</w:t>
      </w:r>
    </w:p>
    <w:p w14:paraId="284C95F0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91B">
        <w:rPr>
          <w:rFonts w:ascii="Times New Roman" w:eastAsia="Times New Roman" w:hAnsi="Times New Roman" w:cs="Times New Roman"/>
          <w:b/>
          <w:bCs/>
          <w:lang w:eastAsia="ru-RU"/>
        </w:rPr>
        <w:t>10. Заключительные положения</w:t>
      </w:r>
    </w:p>
    <w:p w14:paraId="1D20D721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10.1. Во всем остальном, что не урегулировано настоящим Согласием, Оператор и Пользователь руководствуются Федеральным законом от 27 июля 2006 г. № 152-ФЗ «О персональных данных» и иными нормативными правовыми актами Российской Федерации.</w:t>
      </w:r>
    </w:p>
    <w:p w14:paraId="0FE9D6A5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10.2. Политика ООО «АПЕКС» в отношении обработки персональных данных размещается на Сайте в свободном доступе.</w:t>
      </w:r>
    </w:p>
    <w:p w14:paraId="18DC40A0" w14:textId="77777777" w:rsidR="0089791B" w:rsidRPr="0089791B" w:rsidRDefault="0089791B" w:rsidP="0089791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9791B">
        <w:rPr>
          <w:rFonts w:ascii="Times New Roman" w:eastAsia="Times New Roman" w:hAnsi="Times New Roman" w:cs="Times New Roman"/>
          <w:lang w:eastAsia="ru-RU"/>
        </w:rPr>
        <w:t>10.3. Настоящее Согласие применяется к формам Сайта, в которых размещена ссылка на него и предусмотрено отдельное действие Пользователя, подтверждающее предоставление Согласия.</w:t>
      </w:r>
    </w:p>
    <w:p w14:paraId="59489664" w14:textId="77777777" w:rsidR="00B1393F" w:rsidRDefault="00B1393F"/>
    <w:sectPr w:rsidR="00B1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1B"/>
    <w:rsid w:val="0015163F"/>
    <w:rsid w:val="0029138D"/>
    <w:rsid w:val="007F294B"/>
    <w:rsid w:val="0089791B"/>
    <w:rsid w:val="008C575E"/>
    <w:rsid w:val="009C0EC8"/>
    <w:rsid w:val="00B1393F"/>
    <w:rsid w:val="00D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FD61"/>
  <w15:chartTrackingRefBased/>
  <w15:docId w15:val="{3D06E25D-0302-2946-A1D7-E6A16F43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97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9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9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9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9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9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9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9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97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9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9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9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9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79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79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79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79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7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9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7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9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9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79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79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79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791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979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d">
    <w:name w:val="Strong"/>
    <w:basedOn w:val="a0"/>
    <w:uiPriority w:val="22"/>
    <w:qFormat/>
    <w:rsid w:val="0089791B"/>
    <w:rPr>
      <w:b/>
      <w:bCs/>
    </w:rPr>
  </w:style>
  <w:style w:type="character" w:styleId="ae">
    <w:name w:val="Hyperlink"/>
    <w:basedOn w:val="a0"/>
    <w:uiPriority w:val="99"/>
    <w:semiHidden/>
    <w:unhideWhenUsed/>
    <w:rsid w:val="008979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peks77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Olya Dudnik</cp:lastModifiedBy>
  <cp:revision>2</cp:revision>
  <dcterms:created xsi:type="dcterms:W3CDTF">2026-07-22T08:12:00Z</dcterms:created>
  <dcterms:modified xsi:type="dcterms:W3CDTF">2026-07-22T08:12:00Z</dcterms:modified>
</cp:coreProperties>
</file>